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DF26" w14:textId="77777777" w:rsidR="00083295" w:rsidRPr="0059756A" w:rsidRDefault="00000000" w:rsidP="00083295">
      <w:pPr>
        <w:rPr>
          <w:rFonts w:ascii="Segoe UI" w:hAnsi="Segoe UI" w:cs="Segoe UI"/>
          <w:b/>
        </w:rPr>
      </w:pPr>
      <w:bookmarkStart w:id="0" w:name="_Toc386554796"/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  <w:r w:rsidRPr="0059756A">
        <w:rPr>
          <w:rFonts w:ascii="Segoe UI" w:hAnsi="Segoe UI" w:cs="Segoe UI"/>
          <w:b/>
        </w:rPr>
        <w:tab/>
      </w:r>
    </w:p>
    <w:p w14:paraId="2701A9C5" w14:textId="77777777" w:rsidR="00083295" w:rsidRPr="007A5C50" w:rsidRDefault="00000000" w:rsidP="007A5C50">
      <w:pPr>
        <w:pStyle w:val="TITULEKVZVY"/>
        <w:spacing w:after="120"/>
      </w:pPr>
      <w:r w:rsidRPr="007A5C50">
        <w:t>Prohlášení příjemce podpory ve věci inkasního příkazu k navr</w:t>
      </w:r>
      <w:r w:rsidR="002F09AD">
        <w:t>Á</w:t>
      </w:r>
      <w:r w:rsidRPr="007A5C50">
        <w:t xml:space="preserve">cení podpory </w:t>
      </w:r>
    </w:p>
    <w:p w14:paraId="05DAB2CD" w14:textId="77777777" w:rsidR="00083295" w:rsidRPr="0059756A" w:rsidRDefault="00083295" w:rsidP="00083295">
      <w:pPr>
        <w:rPr>
          <w:rFonts w:ascii="Segoe UI" w:hAnsi="Segoe UI" w:cs="Segoe UI"/>
        </w:rPr>
      </w:pPr>
    </w:p>
    <w:p w14:paraId="320A19D9" w14:textId="77777777" w:rsidR="00083295" w:rsidRPr="0059756A" w:rsidRDefault="00000000" w:rsidP="007A5C50">
      <w:pPr>
        <w:pStyle w:val="Mezititulek"/>
      </w:pPr>
      <w:r w:rsidRPr="0059756A">
        <w:t>Název projektu:</w:t>
      </w:r>
      <w:r w:rsidR="007A5C50">
        <w:t xml:space="preserve"> </w:t>
      </w:r>
    </w:p>
    <w:p w14:paraId="488E5639" w14:textId="77777777" w:rsidR="00083295" w:rsidRPr="0059756A" w:rsidRDefault="00000000" w:rsidP="007A5C50">
      <w:pPr>
        <w:pStyle w:val="Mezititulek"/>
      </w:pPr>
      <w:r w:rsidRPr="0059756A">
        <w:t>Číslo projektu:</w:t>
      </w:r>
      <w:r w:rsidR="007A5C50">
        <w:t xml:space="preserve"> </w:t>
      </w:r>
    </w:p>
    <w:p w14:paraId="178EB1FC" w14:textId="77777777" w:rsidR="00083295" w:rsidRPr="0059756A" w:rsidRDefault="00083295" w:rsidP="00083295">
      <w:pPr>
        <w:rPr>
          <w:rFonts w:ascii="Segoe UI" w:hAnsi="Segoe UI" w:cs="Segoe UI"/>
        </w:rPr>
      </w:pPr>
    </w:p>
    <w:p w14:paraId="584ECBE4" w14:textId="77777777" w:rsidR="00083295" w:rsidRPr="007A5C50" w:rsidRDefault="00000000" w:rsidP="007A5C50">
      <w:pPr>
        <w:spacing w:after="120" w:line="264" w:lineRule="auto"/>
        <w:jc w:val="both"/>
        <w:rPr>
          <w:rFonts w:ascii="Segoe UI" w:hAnsi="Segoe UI" w:cs="Times New Roman"/>
          <w:sz w:val="20"/>
          <w:szCs w:val="20"/>
          <w:lang w:eastAsia="cs-CZ"/>
        </w:rPr>
      </w:pPr>
      <w:r w:rsidRPr="007A5C50">
        <w:rPr>
          <w:rFonts w:ascii="Segoe UI" w:hAnsi="Segoe UI" w:cs="Times New Roman"/>
          <w:sz w:val="20"/>
          <w:szCs w:val="20"/>
          <w:lang w:eastAsia="cs-CZ"/>
        </w:rPr>
        <w:t>Prohlašuji, že žadateli xxx, IČO xxx ne</w:t>
      </w:r>
      <w:r w:rsidR="00A64E25">
        <w:rPr>
          <w:rFonts w:ascii="Segoe UI" w:hAnsi="Segoe UI" w:cs="Times New Roman"/>
          <w:sz w:val="20"/>
          <w:szCs w:val="20"/>
          <w:lang w:eastAsia="cs-CZ"/>
        </w:rPr>
        <w:t>byl</w:t>
      </w:r>
      <w:r w:rsidRPr="007A5C50">
        <w:rPr>
          <w:rFonts w:ascii="Segoe UI" w:hAnsi="Segoe UI" w:cs="Times New Roman"/>
          <w:sz w:val="20"/>
          <w:szCs w:val="20"/>
          <w:lang w:eastAsia="cs-CZ"/>
        </w:rPr>
        <w:t xml:space="preserve"> v návaznosti na rozhodnutí Komise vystaven </w:t>
      </w:r>
      <w:r w:rsidR="002F09AD">
        <w:rPr>
          <w:rFonts w:ascii="Segoe UI" w:hAnsi="Segoe UI" w:cs="Times New Roman"/>
          <w:sz w:val="20"/>
          <w:szCs w:val="20"/>
          <w:lang w:eastAsia="cs-CZ"/>
        </w:rPr>
        <w:t xml:space="preserve">dosud nesplacený </w:t>
      </w:r>
      <w:r w:rsidRPr="007A5C50">
        <w:rPr>
          <w:rFonts w:ascii="Segoe UI" w:hAnsi="Segoe UI" w:cs="Times New Roman"/>
          <w:sz w:val="20"/>
          <w:szCs w:val="20"/>
          <w:lang w:eastAsia="cs-CZ"/>
        </w:rPr>
        <w:t>inkasní příkaz k navr</w:t>
      </w:r>
      <w:r w:rsidR="002F09AD">
        <w:rPr>
          <w:rFonts w:ascii="Segoe UI" w:hAnsi="Segoe UI" w:cs="Times New Roman"/>
          <w:sz w:val="20"/>
          <w:szCs w:val="20"/>
          <w:lang w:eastAsia="cs-CZ"/>
        </w:rPr>
        <w:t>á</w:t>
      </w:r>
      <w:r w:rsidRPr="007A5C50">
        <w:rPr>
          <w:rFonts w:ascii="Segoe UI" w:hAnsi="Segoe UI" w:cs="Times New Roman"/>
          <w:sz w:val="20"/>
          <w:szCs w:val="20"/>
          <w:lang w:eastAsia="cs-CZ"/>
        </w:rPr>
        <w:t>cení protiprávní</w:t>
      </w:r>
      <w:r w:rsidR="00A64E25">
        <w:rPr>
          <w:rFonts w:ascii="Segoe UI" w:hAnsi="Segoe UI" w:cs="Times New Roman"/>
          <w:sz w:val="20"/>
          <w:szCs w:val="20"/>
          <w:lang w:eastAsia="cs-CZ"/>
        </w:rPr>
        <w:t xml:space="preserve"> </w:t>
      </w:r>
      <w:r w:rsidRPr="007A5C50">
        <w:rPr>
          <w:rFonts w:ascii="Segoe UI" w:hAnsi="Segoe UI" w:cs="Times New Roman"/>
          <w:sz w:val="20"/>
          <w:szCs w:val="20"/>
          <w:lang w:eastAsia="cs-CZ"/>
        </w:rPr>
        <w:t>veřejné podpory</w:t>
      </w:r>
      <w:r w:rsidR="001E31EC">
        <w:rPr>
          <w:rFonts w:ascii="Segoe UI" w:hAnsi="Segoe UI" w:cs="Times New Roman"/>
          <w:sz w:val="20"/>
          <w:szCs w:val="20"/>
          <w:lang w:eastAsia="cs-CZ"/>
        </w:rPr>
        <w:t>,</w:t>
      </w:r>
      <w:r w:rsidR="002F09AD">
        <w:rPr>
          <w:rFonts w:ascii="Segoe UI" w:hAnsi="Segoe UI" w:cs="Times New Roman"/>
          <w:sz w:val="20"/>
          <w:szCs w:val="20"/>
          <w:lang w:eastAsia="cs-CZ"/>
        </w:rPr>
        <w:t xml:space="preserve"> neslučitelné s vnitřním trhem</w:t>
      </w:r>
      <w:r w:rsidRPr="007A5C50">
        <w:rPr>
          <w:rFonts w:ascii="Segoe UI" w:hAnsi="Segoe UI" w:cs="Times New Roman"/>
          <w:sz w:val="20"/>
          <w:szCs w:val="20"/>
          <w:lang w:eastAsia="cs-CZ"/>
        </w:rPr>
        <w:t>.</w:t>
      </w:r>
    </w:p>
    <w:p w14:paraId="61F0BE45" w14:textId="77777777" w:rsidR="00083295" w:rsidRPr="0059756A" w:rsidRDefault="00083295" w:rsidP="00083295">
      <w:pPr>
        <w:rPr>
          <w:rFonts w:ascii="Segoe UI" w:hAnsi="Segoe UI" w:cs="Segoe UI"/>
        </w:rPr>
      </w:pPr>
    </w:p>
    <w:p w14:paraId="6BC0521A" w14:textId="77777777" w:rsidR="00083295" w:rsidRPr="007A5C50" w:rsidRDefault="00000000" w:rsidP="007A5C50">
      <w:pPr>
        <w:spacing w:after="120" w:line="264" w:lineRule="auto"/>
        <w:jc w:val="both"/>
        <w:rPr>
          <w:rFonts w:ascii="Segoe UI" w:hAnsi="Segoe UI" w:cs="Times New Roman"/>
          <w:sz w:val="20"/>
          <w:szCs w:val="20"/>
          <w:lang w:eastAsia="cs-CZ"/>
        </w:rPr>
      </w:pPr>
      <w:r w:rsidRPr="007A5C50">
        <w:rPr>
          <w:rFonts w:ascii="Segoe UI" w:hAnsi="Segoe UI" w:cs="Times New Roman"/>
          <w:sz w:val="20"/>
          <w:szCs w:val="20"/>
          <w:lang w:eastAsia="cs-CZ"/>
        </w:rPr>
        <w:t>Podpis</w:t>
      </w:r>
      <w:r w:rsidR="002F09AD">
        <w:rPr>
          <w:rFonts w:ascii="Segoe UI" w:hAnsi="Segoe UI" w:cs="Times New Roman"/>
          <w:sz w:val="20"/>
          <w:szCs w:val="20"/>
          <w:lang w:eastAsia="cs-CZ"/>
        </w:rPr>
        <w:t xml:space="preserve"> žadatele, resp. statutárního zástupce</w:t>
      </w:r>
    </w:p>
    <w:p w14:paraId="4C1AA502" w14:textId="77777777" w:rsidR="00083295" w:rsidRPr="0059756A" w:rsidRDefault="00083295" w:rsidP="00083295">
      <w:pPr>
        <w:rPr>
          <w:rFonts w:ascii="Segoe UI" w:hAnsi="Segoe UI" w:cs="Segoe UI"/>
        </w:rPr>
      </w:pPr>
    </w:p>
    <w:p w14:paraId="3539176B" w14:textId="77777777" w:rsidR="00083295" w:rsidRPr="0059756A" w:rsidRDefault="00083295" w:rsidP="00083295">
      <w:pPr>
        <w:rPr>
          <w:rFonts w:ascii="Segoe UI" w:hAnsi="Segoe UI" w:cs="Segoe UI"/>
        </w:rPr>
      </w:pPr>
    </w:p>
    <w:p w14:paraId="6A44279B" w14:textId="77777777" w:rsidR="005A167B" w:rsidRPr="007A5C50" w:rsidRDefault="00000000" w:rsidP="007A5C50">
      <w:pPr>
        <w:spacing w:after="120" w:line="264" w:lineRule="auto"/>
        <w:jc w:val="both"/>
        <w:rPr>
          <w:rFonts w:ascii="Segoe UI" w:hAnsi="Segoe UI" w:cs="Times New Roman"/>
          <w:sz w:val="20"/>
          <w:szCs w:val="20"/>
          <w:lang w:eastAsia="cs-CZ"/>
        </w:rPr>
      </w:pPr>
      <w:r w:rsidRPr="007A5C50">
        <w:rPr>
          <w:rFonts w:ascii="Segoe UI" w:hAnsi="Segoe UI" w:cs="Times New Roman"/>
          <w:sz w:val="20"/>
          <w:szCs w:val="20"/>
          <w:lang w:eastAsia="cs-CZ"/>
        </w:rPr>
        <w:t>V xxx, dne: xxx</w:t>
      </w:r>
      <w:bookmarkEnd w:id="0"/>
    </w:p>
    <w:sectPr w:rsidR="005A167B" w:rsidRPr="007A5C50" w:rsidSect="007A5C50">
      <w:footerReference w:type="default" r:id="rId7"/>
      <w:headerReference w:type="first" r:id="rId8"/>
      <w:footerReference w:type="first" r:id="rId9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FA920" w14:textId="77777777" w:rsidR="004718C0" w:rsidRDefault="004718C0">
      <w:pPr>
        <w:spacing w:after="0" w:line="240" w:lineRule="auto"/>
      </w:pPr>
      <w:r>
        <w:separator/>
      </w:r>
    </w:p>
  </w:endnote>
  <w:endnote w:type="continuationSeparator" w:id="0">
    <w:p w14:paraId="6098C319" w14:textId="77777777" w:rsidR="004718C0" w:rsidRDefault="0047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CBAC" w14:textId="77777777" w:rsidR="00BB2A73" w:rsidRDefault="00000000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3295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32C4" w14:textId="77777777" w:rsidR="007A5C50" w:rsidRPr="007A5C50" w:rsidRDefault="00000000" w:rsidP="007A5C50">
    <w:pPr>
      <w:tabs>
        <w:tab w:val="center" w:pos="4536"/>
        <w:tab w:val="right" w:pos="9072"/>
      </w:tabs>
      <w:spacing w:before="240" w:after="0" w:line="264" w:lineRule="auto"/>
      <w:jc w:val="both"/>
      <w:rPr>
        <w:rFonts w:ascii="Segoe UI" w:hAnsi="Segoe UI" w:cs="Times New Roman"/>
        <w:sz w:val="16"/>
        <w:szCs w:val="16"/>
        <w:lang w:eastAsia="cs-CZ"/>
      </w:rPr>
    </w:pPr>
    <w:r w:rsidRPr="007A5C50">
      <w:rPr>
        <w:rFonts w:ascii="Segoe UI" w:hAnsi="Segoe UI" w:cs="Times New Roman"/>
        <w:b/>
        <w:sz w:val="16"/>
        <w:szCs w:val="16"/>
        <w:lang w:eastAsia="cs-CZ"/>
      </w:rPr>
      <w:t>Státní fond životního prostředí ČR</w:t>
    </w:r>
    <w:r w:rsidRPr="007A5C50">
      <w:rPr>
        <w:rFonts w:ascii="Segoe UI" w:hAnsi="Segoe UI" w:cs="Times New Roman"/>
        <w:sz w:val="16"/>
        <w:szCs w:val="16"/>
        <w:lang w:eastAsia="cs-CZ"/>
      </w:rPr>
      <w:t>, sídlo: Kaplanova 1931/1, 148 00 Praha 11</w:t>
    </w:r>
  </w:p>
  <w:p w14:paraId="6D186B0F" w14:textId="77777777" w:rsidR="007A5C50" w:rsidRPr="007A5C50" w:rsidRDefault="00000000" w:rsidP="007A5C50">
    <w:pPr>
      <w:tabs>
        <w:tab w:val="center" w:pos="4536"/>
        <w:tab w:val="right" w:pos="9072"/>
      </w:tabs>
      <w:spacing w:after="0" w:line="264" w:lineRule="auto"/>
      <w:jc w:val="both"/>
      <w:rPr>
        <w:rFonts w:ascii="Segoe UI" w:hAnsi="Segoe UI" w:cs="Times New Roman"/>
        <w:sz w:val="16"/>
        <w:szCs w:val="16"/>
        <w:lang w:eastAsia="cs-CZ"/>
      </w:rPr>
    </w:pPr>
    <w:r w:rsidRPr="007A5C50">
      <w:rPr>
        <w:rFonts w:ascii="Segoe UI" w:hAnsi="Segoe UI" w:cs="Times New Roman"/>
        <w:sz w:val="16"/>
        <w:szCs w:val="16"/>
        <w:lang w:eastAsia="cs-CZ"/>
      </w:rPr>
      <w:t xml:space="preserve">korespondenční a kontaktní adresa: Olbrachtova 2006/9, 140 </w:t>
    </w:r>
    <w:proofErr w:type="gramStart"/>
    <w:r w:rsidRPr="007A5C50">
      <w:rPr>
        <w:rFonts w:ascii="Segoe UI" w:hAnsi="Segoe UI" w:cs="Times New Roman"/>
        <w:sz w:val="16"/>
        <w:szCs w:val="16"/>
        <w:lang w:eastAsia="cs-CZ"/>
      </w:rPr>
      <w:t>00  Praha</w:t>
    </w:r>
    <w:proofErr w:type="gramEnd"/>
    <w:r w:rsidRPr="007A5C50">
      <w:rPr>
        <w:rFonts w:ascii="Segoe UI" w:hAnsi="Segoe UI" w:cs="Times New Roman"/>
        <w:sz w:val="16"/>
        <w:szCs w:val="16"/>
        <w:lang w:eastAsia="cs-CZ"/>
      </w:rPr>
      <w:t xml:space="preserve"> 4, T: +420 267 994 300; IČ: 00020729</w:t>
    </w:r>
  </w:p>
  <w:p w14:paraId="5CD000FA" w14:textId="77777777" w:rsidR="007A5C50" w:rsidRPr="007A5C50" w:rsidRDefault="00000000" w:rsidP="007A5C50">
    <w:pPr>
      <w:tabs>
        <w:tab w:val="center" w:pos="4536"/>
        <w:tab w:val="right" w:pos="9072"/>
      </w:tabs>
      <w:spacing w:after="120" w:line="264" w:lineRule="auto"/>
      <w:jc w:val="both"/>
      <w:rPr>
        <w:rFonts w:ascii="Segoe UI" w:hAnsi="Segoe UI" w:cs="Times New Roman"/>
        <w:sz w:val="16"/>
        <w:szCs w:val="16"/>
        <w:lang w:eastAsia="cs-CZ"/>
      </w:rPr>
    </w:pPr>
    <w:r w:rsidRPr="007A5C50">
      <w:rPr>
        <w:rFonts w:ascii="Segoe UI" w:hAnsi="Segoe UI" w:cs="Times New Roman"/>
        <w:b/>
        <w:sz w:val="16"/>
        <w:szCs w:val="16"/>
        <w:lang w:eastAsia="cs-CZ"/>
      </w:rPr>
      <w:t>www.op</w:t>
    </w:r>
    <w:r w:rsidR="00B849E9">
      <w:rPr>
        <w:rFonts w:ascii="Segoe UI" w:hAnsi="Segoe UI" w:cs="Times New Roman"/>
        <w:b/>
        <w:sz w:val="16"/>
        <w:szCs w:val="16"/>
        <w:lang w:eastAsia="cs-CZ"/>
      </w:rPr>
      <w:t>st</w:t>
    </w:r>
    <w:r w:rsidRPr="007A5C50">
      <w:rPr>
        <w:rFonts w:ascii="Segoe UI" w:hAnsi="Segoe UI" w:cs="Times New Roman"/>
        <w:b/>
        <w:sz w:val="16"/>
        <w:szCs w:val="16"/>
        <w:lang w:eastAsia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9457" w14:textId="77777777" w:rsidR="004718C0" w:rsidRDefault="004718C0">
      <w:pPr>
        <w:spacing w:after="0" w:line="240" w:lineRule="auto"/>
      </w:pPr>
      <w:r>
        <w:separator/>
      </w:r>
    </w:p>
  </w:footnote>
  <w:footnote w:type="continuationSeparator" w:id="0">
    <w:p w14:paraId="56535700" w14:textId="77777777" w:rsidR="004718C0" w:rsidRDefault="0047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6ED6" w14:textId="14C654FA" w:rsidR="005A167B" w:rsidRDefault="00A26842">
    <w:pPr>
      <w:pStyle w:val="Zhlav"/>
    </w:pPr>
    <w:r w:rsidRPr="00A26842">
      <w:rPr>
        <w:noProof/>
      </w:rPr>
      <w:drawing>
        <wp:anchor distT="0" distB="0" distL="114300" distR="114300" simplePos="0" relativeHeight="251659264" behindDoc="0" locked="0" layoutInCell="1" allowOverlap="1" wp14:anchorId="17B6BE55" wp14:editId="7931A530">
          <wp:simplePos x="0" y="0"/>
          <wp:positionH relativeFrom="column">
            <wp:posOffset>95250</wp:posOffset>
          </wp:positionH>
          <wp:positionV relativeFrom="paragraph">
            <wp:posOffset>37465</wp:posOffset>
          </wp:positionV>
          <wp:extent cx="5759450" cy="464820"/>
          <wp:effectExtent l="0" t="0" r="0" b="0"/>
          <wp:wrapTopAndBottom/>
          <wp:docPr id="134398915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891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1B25"/>
    <w:multiLevelType w:val="hybridMultilevel"/>
    <w:tmpl w:val="FFFFFFFF"/>
    <w:lvl w:ilvl="0" w:tplc="0B7E4B3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6424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ED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64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26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76E0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88A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4C7B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96E4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C7E09"/>
    <w:multiLevelType w:val="hybridMultilevel"/>
    <w:tmpl w:val="FFFFFFFF"/>
    <w:lvl w:ilvl="0" w:tplc="13B449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ACACC88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D66F6F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A426D0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9CEB0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06623A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AADB3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996780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6FE912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74A2691"/>
    <w:multiLevelType w:val="hybridMultilevel"/>
    <w:tmpl w:val="FFFFFFFF"/>
    <w:lvl w:ilvl="0" w:tplc="635C2D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8D3469D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E608D4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134B0A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5140ED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12AEA6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35ECC1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E6A643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9C61EE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E5B4675"/>
    <w:multiLevelType w:val="hybridMultilevel"/>
    <w:tmpl w:val="FFFFFFFF"/>
    <w:lvl w:ilvl="0" w:tplc="05E80F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F5E06F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420149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BBA809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54349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36E36F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24614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B64045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EFE991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0581823">
    <w:abstractNumId w:val="0"/>
  </w:num>
  <w:num w:numId="2" w16cid:durableId="715852969">
    <w:abstractNumId w:val="1"/>
  </w:num>
  <w:num w:numId="3" w16cid:durableId="1741830396">
    <w:abstractNumId w:val="2"/>
  </w:num>
  <w:num w:numId="4" w16cid:durableId="39519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elyZnak_PisemnostZnak" w:val="200.23.2"/>
    <w:docVar w:name="Cislo_PostaOdesPisemnostDokumentVerze_PostaOdesPisemnost" w:val="VÝTISK Č. ..."/>
    <w:docVar w:name="CJ" w:val="MZP/2026/350/25"/>
    <w:docVar w:name="CJ_PostaDoruc_PisemnostOdpovedNa_Pisemnost" w:val="XXX-XXX-XXX"/>
    <w:docVar w:name="CJ_Spis_Pisemnost" w:val="MZP/2026/350/25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29.4.2026"/>
    <w:docVar w:name="DisplayName_CisloObalky_PostaOdes" w:val="ČÍSLO OBÁLKY"/>
    <w:docVar w:name="DisplayName_CJCol" w:val="&lt;TABLE&gt;&lt;TR&gt;&lt;TD&gt;Č.j.:&lt;/TD&gt;&lt;TD&gt;MZP/2026/350/25&lt;/TD&gt;&lt;/TR&gt;&lt;TR&gt;&lt;TD&gt;&lt;/TD&gt;&lt;TD&gt;&lt;/TD&gt;&lt;/TR&gt;&lt;/TABLE&gt;"/>
    <w:docVar w:name="DisplayName_PoziceMa_Pisemnost" w:val="Ing. Jiří Kozel"/>
    <w:docVar w:name="DisplayName_Spis_Pisemnost" w:val="Podpis M: 1. aktualizace výzvy č. 1/2026 FN"/>
    <w:docVar w:name="DisplayName_SpisovyUzel_PoziceZodpo_Pisemnost" w:val="Odbor strategií a finančních nástrojů"/>
    <w:docVar w:name="DisplayName_UserPoriz_Pisemnost" w:val="Ing. Jiří Kozel"/>
    <w:docVar w:name="EC_Pisemnost" w:val="ENV/2026/289609"/>
    <w:docVar w:name="Key_BarCode_Pisemnost" w:val="*B003485139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POČET PŘÍLOH"/>
    <w:docVar w:name="PostalAddress_Contact_SpisovyUzel_PoziceZodpo_Pisemnost" w:val="ADRESA SU..."/>
    <w:docVar w:name="QREC_Pisemnost" w:val="ENV/2026/289609"/>
    <w:docVar w:name="SkartacniZnakLhuta_PisemnostZnak" w:val="S/10"/>
    <w:docVar w:name="SmlouvaCislo" w:val="ČÍSLO SMLOUVY"/>
    <w:docVar w:name="SZ_Spis_Pisemnost" w:val="ZN/MZP/2026/350/1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 ve věci: 1. aktualizace výzvy č. 1/2026 FN na téma „Finanční nástroj Regenerace brownfieldů v Ústeckém a Karlovarském kraji“"/>
    <w:docVar w:name="Zkratka_SpisovyUzel_PoziceZodpo_Pisemnost" w:val="350"/>
  </w:docVars>
  <w:rsids>
    <w:rsidRoot w:val="00E17067"/>
    <w:rsid w:val="00052292"/>
    <w:rsid w:val="00076183"/>
    <w:rsid w:val="00083295"/>
    <w:rsid w:val="000A0522"/>
    <w:rsid w:val="001E31EC"/>
    <w:rsid w:val="002672D1"/>
    <w:rsid w:val="002B3191"/>
    <w:rsid w:val="002C2E15"/>
    <w:rsid w:val="002F09AD"/>
    <w:rsid w:val="003B69CF"/>
    <w:rsid w:val="003D64E0"/>
    <w:rsid w:val="003F3171"/>
    <w:rsid w:val="00415F94"/>
    <w:rsid w:val="00450A50"/>
    <w:rsid w:val="004718C0"/>
    <w:rsid w:val="00505F54"/>
    <w:rsid w:val="005453B9"/>
    <w:rsid w:val="0059756A"/>
    <w:rsid w:val="005A167B"/>
    <w:rsid w:val="00614109"/>
    <w:rsid w:val="006B434E"/>
    <w:rsid w:val="006E3EFD"/>
    <w:rsid w:val="00780B95"/>
    <w:rsid w:val="00796008"/>
    <w:rsid w:val="007A5C50"/>
    <w:rsid w:val="007B566A"/>
    <w:rsid w:val="007F2BF8"/>
    <w:rsid w:val="0083067A"/>
    <w:rsid w:val="008455FD"/>
    <w:rsid w:val="008A36E6"/>
    <w:rsid w:val="008D6468"/>
    <w:rsid w:val="00A17E26"/>
    <w:rsid w:val="00A26842"/>
    <w:rsid w:val="00A64E25"/>
    <w:rsid w:val="00A97E36"/>
    <w:rsid w:val="00AC38F2"/>
    <w:rsid w:val="00AE4731"/>
    <w:rsid w:val="00B15DD0"/>
    <w:rsid w:val="00B2769D"/>
    <w:rsid w:val="00B849E9"/>
    <w:rsid w:val="00BB2A73"/>
    <w:rsid w:val="00CB2A5F"/>
    <w:rsid w:val="00CB44F4"/>
    <w:rsid w:val="00D43DFB"/>
    <w:rsid w:val="00D44B90"/>
    <w:rsid w:val="00D85213"/>
    <w:rsid w:val="00E17067"/>
    <w:rsid w:val="00F450CE"/>
    <w:rsid w:val="00F86940"/>
    <w:rsid w:val="00FC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6286F"/>
  <w15:docId w15:val="{79070E33-1C2D-44FB-A1CD-D62DFE64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17067"/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7067"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rsid w:val="00E1706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E17067"/>
    <w:rPr>
      <w:rFonts w:ascii="Calibri" w:hAnsi="Calibri" w:cs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E17067"/>
    <w:rPr>
      <w:rFonts w:cs="Times New Roman"/>
      <w:vertAlign w:val="superscript"/>
    </w:rPr>
  </w:style>
  <w:style w:type="table" w:styleId="Mkatabulky">
    <w:name w:val="Table Grid"/>
    <w:basedOn w:val="Normlntabulka"/>
    <w:uiPriority w:val="59"/>
    <w:rsid w:val="00E17067"/>
    <w:pPr>
      <w:spacing w:after="0" w:line="240" w:lineRule="auto"/>
    </w:pPr>
    <w:rPr>
      <w:rFonts w:ascii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1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E17067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E1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E17067"/>
    <w:rPr>
      <w:rFonts w:ascii="Calibri" w:hAnsi="Calibri" w:cs="Calibri"/>
    </w:rPr>
  </w:style>
  <w:style w:type="table" w:styleId="Svtlmkatabulky">
    <w:name w:val="Grid Table Light"/>
    <w:basedOn w:val="Normlntabulka"/>
    <w:uiPriority w:val="40"/>
    <w:rsid w:val="00E17067"/>
    <w:pPr>
      <w:spacing w:after="0" w:line="240" w:lineRule="auto"/>
    </w:pPr>
    <w:rPr>
      <w:rFonts w:ascii="Times New Roman" w:hAnsi="Times New Roman" w:cs="Times New Roman"/>
      <w:lang w:eastAsia="cs-CZ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17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E17067"/>
    <w:rPr>
      <w:rFonts w:ascii="Tahoma" w:hAnsi="Tahoma" w:cs="Tahoma"/>
      <w:sz w:val="16"/>
      <w:szCs w:val="16"/>
    </w:rPr>
  </w:style>
  <w:style w:type="paragraph" w:customStyle="1" w:styleId="TITULEKVZVY">
    <w:name w:val="TITULEK VÝZVY"/>
    <w:basedOn w:val="Normln"/>
    <w:link w:val="TITULEKVZVYChar"/>
    <w:qFormat/>
    <w:rsid w:val="007A5C50"/>
    <w:pPr>
      <w:spacing w:after="360" w:line="264" w:lineRule="auto"/>
      <w:contextualSpacing/>
    </w:pPr>
    <w:rPr>
      <w:rFonts w:ascii="Segoe UI" w:hAnsi="Segoe UI" w:cs="Times New Roman"/>
      <w:caps/>
      <w:color w:val="00529F"/>
      <w:sz w:val="36"/>
      <w:szCs w:val="28"/>
    </w:rPr>
  </w:style>
  <w:style w:type="character" w:customStyle="1" w:styleId="TITULEKVZVYChar">
    <w:name w:val="TITULEK VÝZVY Char"/>
    <w:link w:val="TITULEKVZVY"/>
    <w:locked/>
    <w:rsid w:val="007A5C50"/>
    <w:rPr>
      <w:rFonts w:ascii="Segoe UI" w:eastAsia="Times New Roman" w:hAnsi="Segoe UI"/>
      <w:caps/>
      <w:color w:val="00529F"/>
      <w:sz w:val="28"/>
    </w:rPr>
  </w:style>
  <w:style w:type="paragraph" w:customStyle="1" w:styleId="Mezititulek">
    <w:name w:val="Mezititulek"/>
    <w:basedOn w:val="Normln"/>
    <w:link w:val="MezititulekChar"/>
    <w:qFormat/>
    <w:rsid w:val="007A5C50"/>
    <w:pPr>
      <w:keepNext/>
      <w:spacing w:before="240" w:after="120" w:line="264" w:lineRule="auto"/>
      <w:jc w:val="both"/>
    </w:pPr>
    <w:rPr>
      <w:rFonts w:ascii="Segoe UI" w:hAnsi="Segoe UI" w:cs="Segoe UI"/>
      <w:b/>
      <w:sz w:val="20"/>
      <w:szCs w:val="20"/>
    </w:rPr>
  </w:style>
  <w:style w:type="character" w:customStyle="1" w:styleId="MezititulekChar">
    <w:name w:val="Mezititulek Char"/>
    <w:link w:val="Mezititulek"/>
    <w:locked/>
    <w:rsid w:val="007A5C50"/>
    <w:rPr>
      <w:rFonts w:ascii="Segoe UI" w:eastAsia="Times New Roman" w:hAnsi="Segoe UI"/>
      <w:b/>
      <w:sz w:val="20"/>
    </w:rPr>
  </w:style>
  <w:style w:type="paragraph" w:styleId="Revize">
    <w:name w:val="Revision"/>
    <w:hidden/>
    <w:uiPriority w:val="99"/>
    <w:semiHidden/>
    <w:rsid w:val="00A64E2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Kozubkova Jitka</dc:creator>
  <cp:lastModifiedBy>Jiří Kozel</cp:lastModifiedBy>
  <cp:revision>5</cp:revision>
  <dcterms:created xsi:type="dcterms:W3CDTF">2023-10-23T15:02:00Z</dcterms:created>
  <dcterms:modified xsi:type="dcterms:W3CDTF">2026-10-21T12:30:00Z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MZP/2026/350/25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29.4.2026</vt:lpwstr>
  </property>
  <property fmtid="{D5CDD505-2E9C-101B-9397-08002B2CF9AE}" pid="13" name="Datum_PostaDoruc_PisemnostOdpovedNa_Pisemnost">
    <vt:lpwstr>DD.MM.RRRR</vt:lpwstr>
  </property>
  <property fmtid="{D5CDD505-2E9C-101B-9397-08002B2CF9AE}" pid="14" name="DisplayName_CisloObalky_PostaOdes">
    <vt:lpwstr>ČÍSLO OBÁLKY</vt:lpwstr>
  </property>
  <property fmtid="{D5CDD505-2E9C-101B-9397-08002B2CF9AE}" pid="15" name="DisplayName_CJCol">
    <vt:lpwstr>&lt;TABLE&gt;&lt;TR&gt;&lt;TD&gt;Č.j.:&lt;/TD&gt;&lt;TD&gt;MZP/2026/350/25&lt;/TD&gt;&lt;/TR&gt;&lt;TR&gt;&lt;TD&gt;&lt;/TD&gt;&lt;TD&gt;&lt;/TD&gt;&lt;/TR&gt;&lt;/TABLE&gt;</vt:lpwstr>
  </property>
  <property fmtid="{D5CDD505-2E9C-101B-9397-08002B2CF9AE}" pid="16" name="DisplayName_PoziceMa_Pisemnost">
    <vt:lpwstr>Ing. Jiří Kozel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strategií a finančních nástrojů</vt:lpwstr>
  </property>
  <property fmtid="{D5CDD505-2E9C-101B-9397-08002B2CF9AE}" pid="19" name="DisplayName_Spis_Pisemnost">
    <vt:lpwstr>Podpis M: 1. aktualizace výzvy č. 1/2026 FN</vt:lpwstr>
  </property>
  <property fmtid="{D5CDD505-2E9C-101B-9397-08002B2CF9AE}" pid="20" name="DisplayName_UserPoriz_Pisemnost">
    <vt:lpwstr>Ing. Jiří Kozel</vt:lpwstr>
  </property>
  <property fmtid="{D5CDD505-2E9C-101B-9397-08002B2CF9AE}" pid="21" name="DuvodZmeny_SlozkaStupenUtajeniCollection_Slozka_Pisemnost">
    <vt:lpwstr/>
  </property>
  <property fmtid="{D5CDD505-2E9C-101B-9397-08002B2CF9AE}" pid="22" name="EC_Pisemnost">
    <vt:lpwstr>ENV/2026/289609</vt:lpwstr>
  </property>
  <property fmtid="{D5CDD505-2E9C-101B-9397-08002B2CF9AE}" pid="23" name="Key_BarCode_Pisemnost">
    <vt:lpwstr>*B003485139*</vt:lpwstr>
  </property>
  <property fmtid="{D5CDD505-2E9C-101B-9397-08002B2CF9AE}" pid="24" name="Key_BarCode_PostaOdes">
    <vt:lpwstr>11101001011</vt:lpwstr>
  </property>
  <property fmtid="{D5CDD505-2E9C-101B-9397-08002B2CF9AE}" pid="25" name="KRukam">
    <vt:lpwstr>{KRukam}</vt:lpwstr>
  </property>
  <property fmtid="{D5CDD505-2E9C-101B-9397-08002B2CF9AE}" pid="26" name="NameAddress_Contact_SpisovyUzel_PoziceZodpo_Pisemnost">
    <vt:lpwstr>ADRESÁT SU...</vt:lpwstr>
  </property>
  <property fmtid="{D5CDD505-2E9C-101B-9397-08002B2CF9AE}" pid="27" name="NamePostalAddress_Contact_PostaOdes">
    <vt:lpwstr>POŠTOVNÍ ADRESA
{PostalAddress_Contact_PostaOdes}</vt:lpwstr>
  </property>
  <property fmtid="{D5CDD505-2E9C-101B-9397-08002B2CF9AE}" pid="28" name="Odkaz">
    <vt:lpwstr>ODKAZ</vt:lpwstr>
  </property>
  <property fmtid="{D5CDD505-2E9C-101B-9397-08002B2CF9AE}" pid="29" name="Password_PisemnostTypZpristupneniInformaciZOSZ_Pisemnost">
    <vt:lpwstr>ZOSZ_Password</vt:lpwstr>
  </property>
  <property fmtid="{D5CDD505-2E9C-101B-9397-08002B2CF9AE}" pid="30" name="PocetListuDokumentu_Pisemnost">
    <vt:lpwstr>21</vt:lpwstr>
  </property>
  <property fmtid="{D5CDD505-2E9C-101B-9397-08002B2CF9AE}" pid="31" name="PocetListu_Pisemnost">
    <vt:lpwstr>21</vt:lpwstr>
  </property>
  <property fmtid="{D5CDD505-2E9C-101B-9397-08002B2CF9AE}" pid="32" name="PocetPriloh_Pisemnost">
    <vt:lpwstr>POČET PŘÍLOH</vt:lpwstr>
  </property>
  <property fmtid="{D5CDD505-2E9C-101B-9397-08002B2CF9AE}" pid="33" name="Podpis">
    <vt:lpwstr/>
  </property>
  <property fmtid="{D5CDD505-2E9C-101B-9397-08002B2CF9AE}" pid="34" name="PoleVlastnost">
    <vt:lpwstr/>
  </property>
  <property fmtid="{D5CDD505-2E9C-101B-9397-08002B2CF9AE}" pid="35" name="PostalAddress_Contact_SpisovyUzel_PoziceZodpo_Pisemnost">
    <vt:lpwstr>ADRESA SU...</vt:lpwstr>
  </property>
  <property fmtid="{D5CDD505-2E9C-101B-9397-08002B2CF9AE}" pid="36" name="QREC_Pisemnost">
    <vt:lpwstr>ENV/2026/289609</vt:lpwstr>
  </property>
  <property fmtid="{D5CDD505-2E9C-101B-9397-08002B2CF9AE}" pid="37" name="RC">
    <vt:lpwstr/>
  </property>
  <property fmtid="{D5CDD505-2E9C-101B-9397-08002B2CF9AE}" pid="38" name="SkartacniZnakLhuta_PisemnostZnak">
    <vt:lpwstr>S/10</vt:lpwstr>
  </property>
  <property fmtid="{D5CDD505-2E9C-101B-9397-08002B2CF9AE}" pid="39" name="SmlouvaCislo">
    <vt:lpwstr>ČÍSLO SMLOUVY</vt:lpwstr>
  </property>
  <property fmtid="{D5CDD505-2E9C-101B-9397-08002B2CF9AE}" pid="40" name="SZ_Spis_Pisemnost">
    <vt:lpwstr>ZN/MZP/2026/350/12</vt:lpwstr>
  </property>
  <property fmtid="{D5CDD505-2E9C-101B-9397-08002B2CF9AE}" pid="41" name="Termin_Pisemnost">
    <vt:lpwstr>DD.MM.RRRR</vt:lpwstr>
  </property>
  <property fmtid="{D5CDD505-2E9C-101B-9397-08002B2CF9AE}" pid="42" name="TEST">
    <vt:lpwstr>testovací pole</vt:lpwstr>
  </property>
  <property fmtid="{D5CDD505-2E9C-101B-9397-08002B2CF9AE}" pid="43" name="TypPrilohy_Pisemnost">
    <vt:lpwstr>TYP PŘÍLOHY</vt:lpwstr>
  </property>
  <property fmtid="{D5CDD505-2E9C-101B-9397-08002B2CF9AE}" pid="44" name="UserName_PisemnostTypZpristupneniInformaciZOSZ_Pisemnost">
    <vt:lpwstr>ZOSZ_UserName</vt:lpwstr>
  </property>
  <property fmtid="{D5CDD505-2E9C-101B-9397-08002B2CF9AE}" pid="45" name="Vec_Pisemnost">
    <vt:lpwstr>Informace pro ministra ve věci: 1. aktualizace výzvy č. 1/2026 FN na téma „Finanční nástroj Regenerace brownfieldů v Ústeckém a Karlovarském kraji“</vt:lpwstr>
  </property>
  <property fmtid="{D5CDD505-2E9C-101B-9397-08002B2CF9AE}" pid="46" name="Zkratka_SpisovyUzel_PoziceZodpo_Pisemnost">
    <vt:lpwstr>350</vt:lpwstr>
  </property>
</Properties>
</file>